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BEAC8" w14:textId="77777777" w:rsidR="001E1E47" w:rsidRPr="007E1A80" w:rsidRDefault="001E1E47" w:rsidP="007E1A80">
      <w:pPr>
        <w:spacing w:after="0" w:line="480" w:lineRule="auto"/>
        <w:contextualSpacing/>
        <w:jc w:val="both"/>
        <w:rPr>
          <w:rFonts w:ascii="Times New Roman" w:hAnsi="Times New Roman" w:cs="Times New Roman"/>
          <w:sz w:val="24"/>
          <w:szCs w:val="24"/>
        </w:rPr>
      </w:pPr>
    </w:p>
    <w:p w14:paraId="0C9AA60B" w14:textId="77777777" w:rsidR="001E1E47" w:rsidRPr="007E1A80" w:rsidRDefault="001E1E47" w:rsidP="007E1A80">
      <w:pPr>
        <w:spacing w:after="0" w:line="480" w:lineRule="auto"/>
        <w:contextualSpacing/>
        <w:jc w:val="both"/>
        <w:rPr>
          <w:rFonts w:ascii="Times New Roman" w:hAnsi="Times New Roman" w:cs="Times New Roman"/>
          <w:sz w:val="24"/>
          <w:szCs w:val="24"/>
        </w:rPr>
      </w:pPr>
    </w:p>
    <w:p w14:paraId="23E0ADFE" w14:textId="77777777" w:rsidR="001E1E47" w:rsidRPr="007E1A80" w:rsidRDefault="001E1E47" w:rsidP="007E1A80">
      <w:pPr>
        <w:spacing w:after="0" w:line="480" w:lineRule="auto"/>
        <w:contextualSpacing/>
        <w:jc w:val="both"/>
        <w:rPr>
          <w:rFonts w:ascii="Times New Roman" w:hAnsi="Times New Roman" w:cs="Times New Roman"/>
          <w:sz w:val="24"/>
          <w:szCs w:val="24"/>
        </w:rPr>
      </w:pPr>
    </w:p>
    <w:p w14:paraId="7D7FB360" w14:textId="77777777" w:rsidR="001E1E47" w:rsidRPr="007E1A80" w:rsidRDefault="001E1E47" w:rsidP="007E1A80">
      <w:pPr>
        <w:spacing w:after="0" w:line="480" w:lineRule="auto"/>
        <w:contextualSpacing/>
        <w:jc w:val="both"/>
        <w:rPr>
          <w:rFonts w:ascii="Times New Roman" w:hAnsi="Times New Roman" w:cs="Times New Roman"/>
          <w:sz w:val="24"/>
          <w:szCs w:val="24"/>
        </w:rPr>
      </w:pPr>
    </w:p>
    <w:p w14:paraId="27115C5E" w14:textId="77777777" w:rsidR="001E1E47" w:rsidRPr="007E1A80" w:rsidRDefault="001E1E47" w:rsidP="007E1A80">
      <w:pPr>
        <w:spacing w:after="0" w:line="480" w:lineRule="auto"/>
        <w:contextualSpacing/>
        <w:jc w:val="both"/>
        <w:rPr>
          <w:rFonts w:ascii="Times New Roman" w:hAnsi="Times New Roman" w:cs="Times New Roman"/>
          <w:sz w:val="24"/>
          <w:szCs w:val="24"/>
        </w:rPr>
      </w:pPr>
    </w:p>
    <w:p w14:paraId="60114A9A" w14:textId="666073EE" w:rsidR="001E1E47" w:rsidRPr="007E1A80" w:rsidRDefault="001E1E47" w:rsidP="007E1A80">
      <w:pPr>
        <w:spacing w:after="0" w:line="480" w:lineRule="auto"/>
        <w:contextualSpacing/>
        <w:jc w:val="both"/>
        <w:rPr>
          <w:rFonts w:ascii="Times New Roman" w:hAnsi="Times New Roman" w:cs="Times New Roman"/>
          <w:sz w:val="24"/>
          <w:szCs w:val="24"/>
        </w:rPr>
      </w:pPr>
    </w:p>
    <w:p w14:paraId="1D4C5BA3" w14:textId="5024744F" w:rsidR="008A15D1" w:rsidRPr="007E1A80" w:rsidRDefault="008A15D1" w:rsidP="007E1A80">
      <w:pPr>
        <w:spacing w:after="0" w:line="480" w:lineRule="auto"/>
        <w:contextualSpacing/>
        <w:jc w:val="both"/>
        <w:rPr>
          <w:rFonts w:ascii="Times New Roman" w:hAnsi="Times New Roman" w:cs="Times New Roman"/>
          <w:sz w:val="24"/>
          <w:szCs w:val="24"/>
        </w:rPr>
      </w:pPr>
    </w:p>
    <w:p w14:paraId="218EC8DA" w14:textId="7DBC17FA" w:rsidR="008A15D1" w:rsidRPr="007E1A80" w:rsidRDefault="008A15D1" w:rsidP="007E1A80">
      <w:pPr>
        <w:spacing w:after="0" w:line="480" w:lineRule="auto"/>
        <w:contextualSpacing/>
        <w:jc w:val="both"/>
        <w:rPr>
          <w:rFonts w:ascii="Times New Roman" w:hAnsi="Times New Roman" w:cs="Times New Roman"/>
          <w:sz w:val="24"/>
          <w:szCs w:val="24"/>
        </w:rPr>
      </w:pPr>
    </w:p>
    <w:p w14:paraId="33F0C848" w14:textId="77777777" w:rsidR="008A15D1" w:rsidRPr="007E1A80" w:rsidRDefault="008A15D1" w:rsidP="007E1A80">
      <w:pPr>
        <w:spacing w:after="0" w:line="480" w:lineRule="auto"/>
        <w:contextualSpacing/>
        <w:jc w:val="both"/>
        <w:rPr>
          <w:rFonts w:ascii="Times New Roman" w:hAnsi="Times New Roman" w:cs="Times New Roman"/>
          <w:sz w:val="24"/>
          <w:szCs w:val="24"/>
        </w:rPr>
      </w:pPr>
    </w:p>
    <w:p w14:paraId="1267E897" w14:textId="77777777" w:rsidR="001E1E47" w:rsidRPr="007E1A80" w:rsidRDefault="001E1E47" w:rsidP="007E1A80">
      <w:pPr>
        <w:spacing w:after="0" w:line="480" w:lineRule="auto"/>
        <w:contextualSpacing/>
        <w:jc w:val="both"/>
        <w:rPr>
          <w:rFonts w:ascii="Times New Roman" w:hAnsi="Times New Roman" w:cs="Times New Roman"/>
          <w:sz w:val="24"/>
          <w:szCs w:val="24"/>
        </w:rPr>
      </w:pPr>
    </w:p>
    <w:p w14:paraId="352735B4" w14:textId="5EE298DA" w:rsidR="001E1E47" w:rsidRPr="007E1A80" w:rsidRDefault="008A15D1" w:rsidP="007E1A80">
      <w:pPr>
        <w:spacing w:after="0" w:line="480" w:lineRule="auto"/>
        <w:contextualSpacing/>
        <w:jc w:val="both"/>
        <w:rPr>
          <w:rFonts w:ascii="Times New Roman" w:hAnsi="Times New Roman" w:cs="Times New Roman"/>
          <w:sz w:val="24"/>
          <w:szCs w:val="24"/>
        </w:rPr>
      </w:pPr>
      <w:r w:rsidRPr="007E1A80">
        <w:rPr>
          <w:rFonts w:ascii="Times New Roman" w:hAnsi="Times New Roman" w:cs="Times New Roman"/>
          <w:sz w:val="24"/>
          <w:szCs w:val="24"/>
        </w:rPr>
        <w:t xml:space="preserve">                             </w:t>
      </w:r>
      <w:r w:rsidR="00405BE5" w:rsidRPr="007E1A80">
        <w:rPr>
          <w:rFonts w:ascii="Times New Roman" w:hAnsi="Times New Roman" w:cs="Times New Roman"/>
          <w:sz w:val="24"/>
          <w:szCs w:val="24"/>
        </w:rPr>
        <w:t xml:space="preserve">                               </w:t>
      </w:r>
      <w:r w:rsidRPr="007E1A80">
        <w:rPr>
          <w:rFonts w:ascii="Times New Roman" w:hAnsi="Times New Roman" w:cs="Times New Roman"/>
          <w:sz w:val="24"/>
          <w:szCs w:val="24"/>
        </w:rPr>
        <w:t xml:space="preserve"> </w:t>
      </w:r>
      <w:bookmarkStart w:id="0" w:name="_GoBack"/>
      <w:r w:rsidRPr="007E1A80">
        <w:rPr>
          <w:rFonts w:ascii="Times New Roman" w:hAnsi="Times New Roman" w:cs="Times New Roman"/>
          <w:sz w:val="24"/>
          <w:szCs w:val="24"/>
        </w:rPr>
        <w:t xml:space="preserve">History </w:t>
      </w:r>
      <w:r w:rsidR="001E1E47" w:rsidRPr="007E1A80">
        <w:rPr>
          <w:rFonts w:ascii="Times New Roman" w:hAnsi="Times New Roman" w:cs="Times New Roman"/>
          <w:sz w:val="24"/>
          <w:szCs w:val="24"/>
        </w:rPr>
        <w:t xml:space="preserve">Assignment </w:t>
      </w:r>
      <w:bookmarkEnd w:id="0"/>
    </w:p>
    <w:p w14:paraId="3C43FDAD" w14:textId="28F85ED5" w:rsidR="001E1E47" w:rsidRPr="007E1A80" w:rsidRDefault="008A15D1" w:rsidP="007E1A80">
      <w:pPr>
        <w:spacing w:after="0" w:line="480" w:lineRule="auto"/>
        <w:contextualSpacing/>
        <w:jc w:val="both"/>
        <w:rPr>
          <w:rFonts w:ascii="Times New Roman" w:hAnsi="Times New Roman" w:cs="Times New Roman"/>
          <w:sz w:val="24"/>
          <w:szCs w:val="24"/>
        </w:rPr>
      </w:pPr>
      <w:r w:rsidRPr="007E1A80">
        <w:rPr>
          <w:rFonts w:ascii="Times New Roman" w:hAnsi="Times New Roman" w:cs="Times New Roman"/>
          <w:sz w:val="24"/>
          <w:szCs w:val="24"/>
        </w:rPr>
        <w:t xml:space="preserve">                                                                   </w:t>
      </w:r>
      <w:r w:rsidR="00405BE5" w:rsidRPr="007E1A80">
        <w:rPr>
          <w:rFonts w:ascii="Times New Roman" w:hAnsi="Times New Roman" w:cs="Times New Roman"/>
          <w:sz w:val="24"/>
          <w:szCs w:val="24"/>
        </w:rPr>
        <w:t>My Nguyen</w:t>
      </w:r>
    </w:p>
    <w:p w14:paraId="1767B409" w14:textId="58C748C6" w:rsidR="001E1E47" w:rsidRPr="007E1A80" w:rsidRDefault="00405BE5" w:rsidP="007E1A80">
      <w:pPr>
        <w:spacing w:after="0" w:line="480" w:lineRule="auto"/>
        <w:contextualSpacing/>
        <w:jc w:val="center"/>
        <w:rPr>
          <w:rFonts w:ascii="Times New Roman" w:hAnsi="Times New Roman" w:cs="Times New Roman"/>
          <w:sz w:val="24"/>
          <w:szCs w:val="24"/>
        </w:rPr>
      </w:pPr>
      <w:r w:rsidRPr="007E1A80">
        <w:rPr>
          <w:rFonts w:ascii="Times New Roman" w:hAnsi="Times New Roman" w:cs="Times New Roman"/>
          <w:sz w:val="24"/>
          <w:szCs w:val="24"/>
        </w:rPr>
        <w:t>Dallas College</w:t>
      </w:r>
    </w:p>
    <w:p w14:paraId="26C8BA20" w14:textId="41500045" w:rsidR="00AA5045" w:rsidRPr="007E1A80" w:rsidRDefault="00AA5045" w:rsidP="007E1A80">
      <w:pPr>
        <w:spacing w:after="0" w:line="480" w:lineRule="auto"/>
        <w:contextualSpacing/>
        <w:jc w:val="both"/>
        <w:rPr>
          <w:rFonts w:ascii="Times New Roman" w:hAnsi="Times New Roman" w:cs="Times New Roman"/>
          <w:sz w:val="24"/>
          <w:szCs w:val="24"/>
        </w:rPr>
      </w:pPr>
    </w:p>
    <w:p w14:paraId="79E90249" w14:textId="7B09B6B5" w:rsidR="00AA5045" w:rsidRPr="007E1A80" w:rsidRDefault="00AA5045" w:rsidP="007E1A80">
      <w:pPr>
        <w:spacing w:after="0" w:line="480" w:lineRule="auto"/>
        <w:contextualSpacing/>
        <w:jc w:val="both"/>
        <w:rPr>
          <w:rFonts w:ascii="Times New Roman" w:hAnsi="Times New Roman" w:cs="Times New Roman"/>
          <w:sz w:val="24"/>
          <w:szCs w:val="24"/>
        </w:rPr>
      </w:pPr>
    </w:p>
    <w:p w14:paraId="3EB33843" w14:textId="7C823B93" w:rsidR="00AA5045" w:rsidRPr="007E1A80" w:rsidRDefault="00AA5045" w:rsidP="007E1A80">
      <w:pPr>
        <w:spacing w:after="0" w:line="480" w:lineRule="auto"/>
        <w:contextualSpacing/>
        <w:jc w:val="both"/>
        <w:rPr>
          <w:rFonts w:ascii="Times New Roman" w:hAnsi="Times New Roman" w:cs="Times New Roman"/>
          <w:sz w:val="24"/>
          <w:szCs w:val="24"/>
        </w:rPr>
      </w:pPr>
    </w:p>
    <w:p w14:paraId="2B34836B" w14:textId="18A27405" w:rsidR="00AA5045" w:rsidRPr="007E1A80" w:rsidRDefault="00AA5045" w:rsidP="007E1A80">
      <w:pPr>
        <w:spacing w:after="0" w:line="480" w:lineRule="auto"/>
        <w:contextualSpacing/>
        <w:jc w:val="both"/>
        <w:rPr>
          <w:rFonts w:ascii="Times New Roman" w:hAnsi="Times New Roman" w:cs="Times New Roman"/>
          <w:sz w:val="24"/>
          <w:szCs w:val="24"/>
        </w:rPr>
      </w:pPr>
    </w:p>
    <w:p w14:paraId="2B49969F" w14:textId="41240B15" w:rsidR="00AA5045" w:rsidRPr="007E1A80" w:rsidRDefault="00AA5045" w:rsidP="007E1A80">
      <w:pPr>
        <w:spacing w:after="0" w:line="480" w:lineRule="auto"/>
        <w:contextualSpacing/>
        <w:jc w:val="both"/>
        <w:rPr>
          <w:rFonts w:ascii="Times New Roman" w:hAnsi="Times New Roman" w:cs="Times New Roman"/>
          <w:sz w:val="24"/>
          <w:szCs w:val="24"/>
        </w:rPr>
      </w:pPr>
    </w:p>
    <w:p w14:paraId="1EC9FCBF" w14:textId="45F1F63D" w:rsidR="00AA5045" w:rsidRPr="007E1A80" w:rsidRDefault="00AA5045" w:rsidP="007E1A80">
      <w:pPr>
        <w:spacing w:after="0" w:line="480" w:lineRule="auto"/>
        <w:contextualSpacing/>
        <w:jc w:val="both"/>
        <w:rPr>
          <w:rFonts w:ascii="Times New Roman" w:hAnsi="Times New Roman" w:cs="Times New Roman"/>
          <w:sz w:val="24"/>
          <w:szCs w:val="24"/>
        </w:rPr>
      </w:pPr>
    </w:p>
    <w:p w14:paraId="6E806D9B" w14:textId="4FF9BF48" w:rsidR="00AA5045" w:rsidRPr="007E1A80" w:rsidRDefault="00AA5045" w:rsidP="007E1A80">
      <w:pPr>
        <w:spacing w:after="0" w:line="480" w:lineRule="auto"/>
        <w:contextualSpacing/>
        <w:jc w:val="both"/>
        <w:rPr>
          <w:rFonts w:ascii="Times New Roman" w:hAnsi="Times New Roman" w:cs="Times New Roman"/>
          <w:sz w:val="24"/>
          <w:szCs w:val="24"/>
        </w:rPr>
      </w:pPr>
    </w:p>
    <w:p w14:paraId="3B2BFD41" w14:textId="219F8720" w:rsidR="00AA5045" w:rsidRPr="007E1A80" w:rsidRDefault="00AA5045" w:rsidP="007E1A80">
      <w:pPr>
        <w:spacing w:after="0" w:line="480" w:lineRule="auto"/>
        <w:contextualSpacing/>
        <w:jc w:val="both"/>
        <w:rPr>
          <w:rFonts w:ascii="Times New Roman" w:hAnsi="Times New Roman" w:cs="Times New Roman"/>
          <w:sz w:val="24"/>
          <w:szCs w:val="24"/>
        </w:rPr>
      </w:pPr>
    </w:p>
    <w:p w14:paraId="000F884F" w14:textId="6EECDC38" w:rsidR="00AA5045" w:rsidRPr="007E1A80" w:rsidRDefault="00AA5045" w:rsidP="007E1A80">
      <w:pPr>
        <w:spacing w:after="0" w:line="480" w:lineRule="auto"/>
        <w:contextualSpacing/>
        <w:jc w:val="both"/>
        <w:rPr>
          <w:rFonts w:ascii="Times New Roman" w:hAnsi="Times New Roman" w:cs="Times New Roman"/>
          <w:sz w:val="24"/>
          <w:szCs w:val="24"/>
        </w:rPr>
      </w:pPr>
    </w:p>
    <w:p w14:paraId="10CE5B68" w14:textId="3EA9DC46" w:rsidR="00AA5045" w:rsidRPr="007E1A80" w:rsidRDefault="00AA5045" w:rsidP="007E1A80">
      <w:pPr>
        <w:spacing w:after="0" w:line="480" w:lineRule="auto"/>
        <w:contextualSpacing/>
        <w:jc w:val="both"/>
        <w:rPr>
          <w:rFonts w:ascii="Times New Roman" w:hAnsi="Times New Roman" w:cs="Times New Roman"/>
          <w:sz w:val="24"/>
          <w:szCs w:val="24"/>
        </w:rPr>
      </w:pPr>
    </w:p>
    <w:p w14:paraId="353266E1" w14:textId="77777777" w:rsidR="00A71870" w:rsidRPr="007E1A80" w:rsidRDefault="00A71870" w:rsidP="007E1A80">
      <w:pPr>
        <w:spacing w:after="0" w:line="480" w:lineRule="auto"/>
        <w:contextualSpacing/>
        <w:jc w:val="both"/>
        <w:rPr>
          <w:rFonts w:ascii="Times New Roman" w:hAnsi="Times New Roman" w:cs="Times New Roman"/>
          <w:sz w:val="24"/>
          <w:szCs w:val="24"/>
        </w:rPr>
      </w:pPr>
    </w:p>
    <w:p w14:paraId="69A18F64" w14:textId="77777777" w:rsidR="00A71870" w:rsidRPr="007E1A80" w:rsidRDefault="00A71870" w:rsidP="007E1A80">
      <w:pPr>
        <w:spacing w:after="0" w:line="480" w:lineRule="auto"/>
        <w:contextualSpacing/>
        <w:jc w:val="both"/>
        <w:rPr>
          <w:rFonts w:ascii="Times New Roman" w:hAnsi="Times New Roman" w:cs="Times New Roman"/>
          <w:sz w:val="24"/>
          <w:szCs w:val="24"/>
        </w:rPr>
      </w:pPr>
      <w:r w:rsidRPr="007E1A80">
        <w:rPr>
          <w:rFonts w:ascii="Times New Roman" w:hAnsi="Times New Roman" w:cs="Times New Roman"/>
          <w:sz w:val="24"/>
          <w:szCs w:val="24"/>
        </w:rPr>
        <w:t xml:space="preserve">                                       The Event of the Civil Rights Movement</w:t>
      </w:r>
    </w:p>
    <w:p w14:paraId="7606DE5E" w14:textId="77777777" w:rsidR="00A71870" w:rsidRPr="007E1A80" w:rsidRDefault="00A71870" w:rsidP="007E1A80">
      <w:pPr>
        <w:spacing w:after="0" w:line="480" w:lineRule="auto"/>
        <w:contextualSpacing/>
        <w:jc w:val="both"/>
        <w:rPr>
          <w:rFonts w:ascii="Times New Roman" w:hAnsi="Times New Roman" w:cs="Times New Roman"/>
          <w:sz w:val="24"/>
          <w:szCs w:val="24"/>
        </w:rPr>
      </w:pPr>
      <w:r w:rsidRPr="007E1A80">
        <w:rPr>
          <w:rFonts w:ascii="Times New Roman" w:hAnsi="Times New Roman" w:cs="Times New Roman"/>
          <w:sz w:val="24"/>
          <w:szCs w:val="24"/>
        </w:rPr>
        <w:t xml:space="preserve">          The civil rights movement took place between 1950 and 1960 to fight for social justice and it was carried out by the black Americans who wanted to acquire equal rights under the United States law (Granger, 2018). In the year 1955, there was a Montgomery Bus Boycott that was in response to the arrest of Rosa Parks for failing to give her seat while on a bus. This boycott was proposed by Rev. Martin Luther King Jnr and the boycott’s theme was to eradicate the racial discrimination that was being practiced on public transport. African Americans were seen avoiding public transport and walking on foot or could get their rides. In response to this, it was ruled by the federal government that the laws that were keeping the buses racially segregated were not constitutional which was supported by the United States Supreme Court (Prince,2018).</w:t>
      </w:r>
    </w:p>
    <w:p w14:paraId="008DC3B3" w14:textId="7FA8AAC2" w:rsidR="00A71870" w:rsidRPr="007E1A80" w:rsidRDefault="00A71870" w:rsidP="007E1A80">
      <w:pPr>
        <w:spacing w:after="0" w:line="480" w:lineRule="auto"/>
        <w:contextualSpacing/>
        <w:jc w:val="both"/>
        <w:rPr>
          <w:rFonts w:ascii="Times New Roman" w:hAnsi="Times New Roman" w:cs="Times New Roman"/>
          <w:sz w:val="24"/>
          <w:szCs w:val="24"/>
        </w:rPr>
      </w:pPr>
      <w:r w:rsidRPr="007E1A80">
        <w:rPr>
          <w:rFonts w:ascii="Times New Roman" w:hAnsi="Times New Roman" w:cs="Times New Roman"/>
          <w:sz w:val="24"/>
          <w:szCs w:val="24"/>
        </w:rPr>
        <w:t xml:space="preserve">          Another event took place in the year 1961 that took place in Albany. The movement formed in Albany was aimed at protesting against the segregation policies. This protest resulted in the arrest of the King who was offering to counsel and was to pay a fine or be sentenced to 45 days. Unfortunately, this movement collapsed after a year of protest without achieving its goals. In 1963, a protest for jobs and African American freedom took place in Washington D.C. in response to this, the king gave his speech titled “I Have a Dream” this protest initiated the passing of the 1964 Civil Rights Act (Clayton,2018). </w:t>
      </w:r>
      <w:r w:rsidR="000C6AB1" w:rsidRPr="007E1A80">
        <w:rPr>
          <w:rFonts w:ascii="Times New Roman" w:hAnsi="Times New Roman" w:cs="Times New Roman"/>
          <w:sz w:val="24"/>
          <w:szCs w:val="24"/>
        </w:rPr>
        <w:t xml:space="preserve">In 1965, protestors took it to the streets in response to the beatings of the peaceful protestors that were trying to fight for the African American rights to vote. The protest was named </w:t>
      </w:r>
      <w:r w:rsidR="00162F8D" w:rsidRPr="007E1A80">
        <w:rPr>
          <w:rFonts w:ascii="Times New Roman" w:hAnsi="Times New Roman" w:cs="Times New Roman"/>
          <w:sz w:val="24"/>
          <w:szCs w:val="24"/>
        </w:rPr>
        <w:t>Blood Sunday and was led by John Lewis and Rev Hosea Williams. The footage showing the police brutality towards protestors was broadcasted to the nation and this brought about change in the Civil Rights Movement.</w:t>
      </w:r>
      <w:r w:rsidRPr="007E1A80">
        <w:rPr>
          <w:rFonts w:ascii="Times New Roman" w:hAnsi="Times New Roman" w:cs="Times New Roman"/>
          <w:sz w:val="24"/>
          <w:szCs w:val="24"/>
        </w:rPr>
        <w:t xml:space="preserve">                                                                     </w:t>
      </w:r>
    </w:p>
    <w:p w14:paraId="0A5E0A0E" w14:textId="6D760C2A" w:rsidR="00A71870" w:rsidRPr="007E1A80" w:rsidRDefault="00A71870" w:rsidP="007E1A80">
      <w:pPr>
        <w:spacing w:after="0" w:line="480" w:lineRule="auto"/>
        <w:contextualSpacing/>
        <w:jc w:val="both"/>
        <w:rPr>
          <w:rFonts w:ascii="Times New Roman" w:hAnsi="Times New Roman" w:cs="Times New Roman"/>
          <w:sz w:val="24"/>
          <w:szCs w:val="24"/>
        </w:rPr>
      </w:pPr>
      <w:r w:rsidRPr="007E1A80">
        <w:rPr>
          <w:rFonts w:ascii="Times New Roman" w:hAnsi="Times New Roman" w:cs="Times New Roman"/>
          <w:sz w:val="24"/>
          <w:szCs w:val="24"/>
        </w:rPr>
        <w:t xml:space="preserve">                                                                  </w:t>
      </w:r>
    </w:p>
    <w:p w14:paraId="59994DC4" w14:textId="5096002C" w:rsidR="00A71870" w:rsidRPr="007E1A80" w:rsidRDefault="00A71870" w:rsidP="007E1A80">
      <w:pPr>
        <w:spacing w:after="0" w:line="480" w:lineRule="auto"/>
        <w:contextualSpacing/>
        <w:jc w:val="both"/>
        <w:rPr>
          <w:rFonts w:ascii="Times New Roman" w:hAnsi="Times New Roman" w:cs="Times New Roman"/>
          <w:sz w:val="24"/>
          <w:szCs w:val="24"/>
        </w:rPr>
      </w:pPr>
      <w:r w:rsidRPr="007E1A80">
        <w:rPr>
          <w:rFonts w:ascii="Times New Roman" w:hAnsi="Times New Roman" w:cs="Times New Roman"/>
          <w:sz w:val="24"/>
          <w:szCs w:val="24"/>
        </w:rPr>
        <w:t xml:space="preserve">                                                                   References</w:t>
      </w:r>
    </w:p>
    <w:p w14:paraId="69494AB1" w14:textId="77777777" w:rsidR="00A71870" w:rsidRPr="007E1A80" w:rsidRDefault="00A71870" w:rsidP="007E1A80">
      <w:pPr>
        <w:spacing w:after="0" w:line="480" w:lineRule="auto"/>
        <w:ind w:left="720" w:hanging="720"/>
        <w:contextualSpacing/>
        <w:jc w:val="both"/>
        <w:rPr>
          <w:rFonts w:ascii="Times New Roman" w:hAnsi="Times New Roman" w:cs="Times New Roman"/>
          <w:color w:val="222222"/>
          <w:sz w:val="24"/>
          <w:szCs w:val="24"/>
          <w:shd w:val="clear" w:color="auto" w:fill="FFFFFF"/>
        </w:rPr>
      </w:pPr>
      <w:r w:rsidRPr="007E1A80">
        <w:rPr>
          <w:rFonts w:ascii="Times New Roman" w:hAnsi="Times New Roman" w:cs="Times New Roman"/>
          <w:color w:val="222222"/>
          <w:sz w:val="24"/>
          <w:szCs w:val="24"/>
          <w:shd w:val="clear" w:color="auto" w:fill="FFFFFF"/>
        </w:rPr>
        <w:t>Granger, M. P. (2018). The civil right to free movement: the beating heart of European Union citizenship? In </w:t>
      </w:r>
      <w:r w:rsidRPr="007E1A80">
        <w:rPr>
          <w:rFonts w:ascii="Times New Roman" w:hAnsi="Times New Roman" w:cs="Times New Roman"/>
          <w:i/>
          <w:iCs/>
          <w:color w:val="222222"/>
          <w:sz w:val="24"/>
          <w:szCs w:val="24"/>
          <w:shd w:val="clear" w:color="auto" w:fill="FFFFFF"/>
        </w:rPr>
        <w:t>Civil Rights and EU Citizenship</w:t>
      </w:r>
      <w:r w:rsidRPr="007E1A80">
        <w:rPr>
          <w:rFonts w:ascii="Times New Roman" w:hAnsi="Times New Roman" w:cs="Times New Roman"/>
          <w:color w:val="222222"/>
          <w:sz w:val="24"/>
          <w:szCs w:val="24"/>
          <w:shd w:val="clear" w:color="auto" w:fill="FFFFFF"/>
        </w:rPr>
        <w:t>. Edward Elgar Publishing.</w:t>
      </w:r>
    </w:p>
    <w:p w14:paraId="3BC36296" w14:textId="77777777" w:rsidR="00A71870" w:rsidRPr="007E1A80" w:rsidRDefault="00A71870" w:rsidP="007E1A80">
      <w:pPr>
        <w:spacing w:after="0" w:line="480" w:lineRule="auto"/>
        <w:ind w:left="720" w:hanging="720"/>
        <w:contextualSpacing/>
        <w:jc w:val="both"/>
        <w:rPr>
          <w:rFonts w:ascii="Times New Roman" w:hAnsi="Times New Roman" w:cs="Times New Roman"/>
          <w:color w:val="222222"/>
          <w:sz w:val="24"/>
          <w:szCs w:val="24"/>
          <w:shd w:val="clear" w:color="auto" w:fill="FFFFFF"/>
        </w:rPr>
      </w:pPr>
      <w:r w:rsidRPr="007E1A80">
        <w:rPr>
          <w:rFonts w:ascii="Times New Roman" w:hAnsi="Times New Roman" w:cs="Times New Roman"/>
          <w:color w:val="222222"/>
          <w:sz w:val="24"/>
          <w:szCs w:val="24"/>
          <w:shd w:val="clear" w:color="auto" w:fill="FFFFFF"/>
        </w:rPr>
        <w:t>Prince, S. (2018). </w:t>
      </w:r>
      <w:r w:rsidRPr="007E1A80">
        <w:rPr>
          <w:rFonts w:ascii="Times New Roman" w:hAnsi="Times New Roman" w:cs="Times New Roman"/>
          <w:i/>
          <w:iCs/>
          <w:color w:val="222222"/>
          <w:sz w:val="24"/>
          <w:szCs w:val="24"/>
          <w:shd w:val="clear" w:color="auto" w:fill="FFFFFF"/>
        </w:rPr>
        <w:t>Northern Ireland’s’ 68: Civil Rights, Global Revolt and the Origins of the Troubles~ New Edition</w:t>
      </w:r>
      <w:r w:rsidRPr="007E1A80">
        <w:rPr>
          <w:rFonts w:ascii="Times New Roman" w:hAnsi="Times New Roman" w:cs="Times New Roman"/>
          <w:color w:val="222222"/>
          <w:sz w:val="24"/>
          <w:szCs w:val="24"/>
          <w:shd w:val="clear" w:color="auto" w:fill="FFFFFF"/>
        </w:rPr>
        <w:t>. Merrion Press.</w:t>
      </w:r>
    </w:p>
    <w:p w14:paraId="51A9D8C0" w14:textId="77777777" w:rsidR="00A71870" w:rsidRPr="007E1A80" w:rsidRDefault="00A71870" w:rsidP="007E1A80">
      <w:pPr>
        <w:spacing w:after="0" w:line="480" w:lineRule="auto"/>
        <w:ind w:left="720" w:hanging="720"/>
        <w:contextualSpacing/>
        <w:jc w:val="both"/>
        <w:rPr>
          <w:rFonts w:ascii="Times New Roman" w:hAnsi="Times New Roman" w:cs="Times New Roman"/>
          <w:sz w:val="24"/>
          <w:szCs w:val="24"/>
        </w:rPr>
      </w:pPr>
      <w:r w:rsidRPr="007E1A80">
        <w:rPr>
          <w:rFonts w:ascii="Times New Roman" w:hAnsi="Times New Roman" w:cs="Times New Roman"/>
          <w:color w:val="222222"/>
          <w:sz w:val="24"/>
          <w:szCs w:val="24"/>
          <w:shd w:val="clear" w:color="auto" w:fill="FFFFFF"/>
        </w:rPr>
        <w:t>Clayton, D. M. (2018). Black lives matter and the civil rights movement: A comparative analysis of two social movements in the United States. </w:t>
      </w:r>
      <w:r w:rsidRPr="007E1A80">
        <w:rPr>
          <w:rFonts w:ascii="Times New Roman" w:hAnsi="Times New Roman" w:cs="Times New Roman"/>
          <w:i/>
          <w:iCs/>
          <w:color w:val="222222"/>
          <w:sz w:val="24"/>
          <w:szCs w:val="24"/>
          <w:shd w:val="clear" w:color="auto" w:fill="FFFFFF"/>
        </w:rPr>
        <w:t>Journal of Black Studies</w:t>
      </w:r>
      <w:r w:rsidRPr="007E1A80">
        <w:rPr>
          <w:rFonts w:ascii="Times New Roman" w:hAnsi="Times New Roman" w:cs="Times New Roman"/>
          <w:color w:val="222222"/>
          <w:sz w:val="24"/>
          <w:szCs w:val="24"/>
          <w:shd w:val="clear" w:color="auto" w:fill="FFFFFF"/>
        </w:rPr>
        <w:t>, </w:t>
      </w:r>
      <w:r w:rsidRPr="007E1A80">
        <w:rPr>
          <w:rFonts w:ascii="Times New Roman" w:hAnsi="Times New Roman" w:cs="Times New Roman"/>
          <w:i/>
          <w:iCs/>
          <w:color w:val="222222"/>
          <w:sz w:val="24"/>
          <w:szCs w:val="24"/>
          <w:shd w:val="clear" w:color="auto" w:fill="FFFFFF"/>
        </w:rPr>
        <w:t>49</w:t>
      </w:r>
      <w:r w:rsidRPr="007E1A80">
        <w:rPr>
          <w:rFonts w:ascii="Times New Roman" w:hAnsi="Times New Roman" w:cs="Times New Roman"/>
          <w:color w:val="222222"/>
          <w:sz w:val="24"/>
          <w:szCs w:val="24"/>
          <w:shd w:val="clear" w:color="auto" w:fill="FFFFFF"/>
        </w:rPr>
        <w:t>(5), 448-480.</w:t>
      </w:r>
    </w:p>
    <w:p w14:paraId="157446A5" w14:textId="77777777" w:rsidR="003030C2" w:rsidRPr="007E1A80" w:rsidRDefault="003030C2" w:rsidP="007E1A80">
      <w:pPr>
        <w:spacing w:after="0" w:line="480" w:lineRule="auto"/>
        <w:contextualSpacing/>
        <w:jc w:val="both"/>
        <w:rPr>
          <w:rFonts w:ascii="Times New Roman" w:hAnsi="Times New Roman" w:cs="Times New Roman"/>
          <w:sz w:val="24"/>
          <w:szCs w:val="24"/>
        </w:rPr>
      </w:pPr>
    </w:p>
    <w:sectPr w:rsidR="003030C2" w:rsidRPr="007E1A80" w:rsidSect="00C81AF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74DAE" w14:textId="77777777" w:rsidR="00B4576B" w:rsidRDefault="00B4576B" w:rsidP="00AA5045">
      <w:pPr>
        <w:spacing w:after="0" w:line="240" w:lineRule="auto"/>
      </w:pPr>
      <w:r>
        <w:separator/>
      </w:r>
    </w:p>
  </w:endnote>
  <w:endnote w:type="continuationSeparator" w:id="0">
    <w:p w14:paraId="36D28314" w14:textId="77777777" w:rsidR="00B4576B" w:rsidRDefault="00B4576B" w:rsidP="00AA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D95EB" w14:textId="77777777" w:rsidR="00B4576B" w:rsidRDefault="00B4576B" w:rsidP="00AA5045">
      <w:pPr>
        <w:spacing w:after="0" w:line="240" w:lineRule="auto"/>
      </w:pPr>
      <w:r>
        <w:separator/>
      </w:r>
    </w:p>
  </w:footnote>
  <w:footnote w:type="continuationSeparator" w:id="0">
    <w:p w14:paraId="28136760" w14:textId="77777777" w:rsidR="00B4576B" w:rsidRDefault="00B4576B" w:rsidP="00AA50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9717F" w14:textId="10BE6BEB" w:rsidR="00AA5045" w:rsidRDefault="00AA5045">
    <w:pPr>
      <w:pStyle w:val="Header"/>
    </w:pPr>
    <w:r>
      <w:t xml:space="preserve">                                                                                                                                                                                         </w:t>
    </w:r>
    <w:sdt>
      <w:sdtPr>
        <w:id w:val="-204983858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4576B">
          <w:rPr>
            <w:noProof/>
          </w:rPr>
          <w:t>1</w:t>
        </w:r>
        <w:r>
          <w:rPr>
            <w:noProof/>
          </w:rPr>
          <w:fldChar w:fldCharType="end"/>
        </w:r>
      </w:sdtContent>
    </w:sdt>
  </w:p>
  <w:p w14:paraId="72711C1A" w14:textId="77777777" w:rsidR="00AA5045" w:rsidRDefault="00AA50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64471"/>
    <w:multiLevelType w:val="hybridMultilevel"/>
    <w:tmpl w:val="AFD4F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4694DD3"/>
    <w:multiLevelType w:val="hybridMultilevel"/>
    <w:tmpl w:val="A3429F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E00"/>
    <w:rsid w:val="000C6AB1"/>
    <w:rsid w:val="001549F7"/>
    <w:rsid w:val="00162F8D"/>
    <w:rsid w:val="001E1E47"/>
    <w:rsid w:val="00222EE8"/>
    <w:rsid w:val="00263DC3"/>
    <w:rsid w:val="003030C2"/>
    <w:rsid w:val="00356F79"/>
    <w:rsid w:val="003A50E9"/>
    <w:rsid w:val="003F4642"/>
    <w:rsid w:val="00405BE5"/>
    <w:rsid w:val="005A19AD"/>
    <w:rsid w:val="006E2C57"/>
    <w:rsid w:val="007C3104"/>
    <w:rsid w:val="007E1A80"/>
    <w:rsid w:val="007F7C65"/>
    <w:rsid w:val="008A15D1"/>
    <w:rsid w:val="009E7709"/>
    <w:rsid w:val="00A27152"/>
    <w:rsid w:val="00A71870"/>
    <w:rsid w:val="00AA5045"/>
    <w:rsid w:val="00B37793"/>
    <w:rsid w:val="00B4576B"/>
    <w:rsid w:val="00C81AFA"/>
    <w:rsid w:val="00D652FB"/>
    <w:rsid w:val="00DD40AD"/>
    <w:rsid w:val="00E91BC7"/>
    <w:rsid w:val="00EE52B7"/>
    <w:rsid w:val="00F7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7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045"/>
    <w:pPr>
      <w:ind w:left="720"/>
      <w:contextualSpacing/>
    </w:pPr>
  </w:style>
  <w:style w:type="paragraph" w:styleId="Header">
    <w:name w:val="header"/>
    <w:basedOn w:val="Normal"/>
    <w:link w:val="HeaderChar"/>
    <w:uiPriority w:val="99"/>
    <w:unhideWhenUsed/>
    <w:rsid w:val="00AA5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045"/>
  </w:style>
  <w:style w:type="paragraph" w:styleId="Footer">
    <w:name w:val="footer"/>
    <w:basedOn w:val="Normal"/>
    <w:link w:val="FooterChar"/>
    <w:uiPriority w:val="99"/>
    <w:unhideWhenUsed/>
    <w:rsid w:val="00AA5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045"/>
  </w:style>
  <w:style w:type="character" w:styleId="Hyperlink">
    <w:name w:val="Hyperlink"/>
    <w:basedOn w:val="DefaultParagraphFont"/>
    <w:uiPriority w:val="99"/>
    <w:semiHidden/>
    <w:unhideWhenUsed/>
    <w:rsid w:val="00AA5045"/>
    <w:rPr>
      <w:color w:val="0000FF"/>
      <w:u w:val="single"/>
    </w:rPr>
  </w:style>
  <w:style w:type="paragraph" w:styleId="NormalWeb">
    <w:name w:val="Normal (Web)"/>
    <w:basedOn w:val="Normal"/>
    <w:uiPriority w:val="99"/>
    <w:unhideWhenUsed/>
    <w:rsid w:val="00AA504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045"/>
    <w:pPr>
      <w:ind w:left="720"/>
      <w:contextualSpacing/>
    </w:pPr>
  </w:style>
  <w:style w:type="paragraph" w:styleId="Header">
    <w:name w:val="header"/>
    <w:basedOn w:val="Normal"/>
    <w:link w:val="HeaderChar"/>
    <w:uiPriority w:val="99"/>
    <w:unhideWhenUsed/>
    <w:rsid w:val="00AA5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045"/>
  </w:style>
  <w:style w:type="paragraph" w:styleId="Footer">
    <w:name w:val="footer"/>
    <w:basedOn w:val="Normal"/>
    <w:link w:val="FooterChar"/>
    <w:uiPriority w:val="99"/>
    <w:unhideWhenUsed/>
    <w:rsid w:val="00AA5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045"/>
  </w:style>
  <w:style w:type="character" w:styleId="Hyperlink">
    <w:name w:val="Hyperlink"/>
    <w:basedOn w:val="DefaultParagraphFont"/>
    <w:uiPriority w:val="99"/>
    <w:semiHidden/>
    <w:unhideWhenUsed/>
    <w:rsid w:val="00AA5045"/>
    <w:rPr>
      <w:color w:val="0000FF"/>
      <w:u w:val="single"/>
    </w:rPr>
  </w:style>
  <w:style w:type="paragraph" w:styleId="NormalWeb">
    <w:name w:val="Normal (Web)"/>
    <w:basedOn w:val="Normal"/>
    <w:uiPriority w:val="99"/>
    <w:unhideWhenUsed/>
    <w:rsid w:val="00AA50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2021-07-30T17:46:00Z</dcterms:created>
  <dcterms:modified xsi:type="dcterms:W3CDTF">2021-07-30T17:46:00Z</dcterms:modified>
</cp:coreProperties>
</file>